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6B5751" w:rsidRDefault="006B5751" w:rsidP="007032BF">
      <w:pPr>
        <w:jc w:val="right"/>
        <w:rPr>
          <w:rFonts w:ascii="Arial" w:hAnsi="Arial" w:cs="Arial"/>
          <w:color w:val="595959"/>
          <w:sz w:val="24"/>
        </w:rPr>
      </w:pPr>
      <w:bookmarkStart w:id="0" w:name="_GoBack"/>
      <w:bookmarkEnd w:id="0"/>
      <w:r w:rsidRPr="006B5751">
        <w:rPr>
          <w:rFonts w:ascii="Arial" w:hAnsi="Arial" w:cs="Arial"/>
          <w:color w:val="595959"/>
          <w:sz w:val="24"/>
        </w:rPr>
        <w:t>2</w:t>
      </w:r>
      <w:r w:rsidR="005674DD">
        <w:rPr>
          <w:rFonts w:ascii="Arial" w:hAnsi="Arial" w:cs="Arial"/>
          <w:color w:val="595959"/>
          <w:sz w:val="24"/>
        </w:rPr>
        <w:t>7</w:t>
      </w:r>
      <w:r w:rsidRPr="006B5751">
        <w:rPr>
          <w:rFonts w:ascii="Arial" w:hAnsi="Arial" w:cs="Arial"/>
          <w:color w:val="595959"/>
          <w:sz w:val="24"/>
        </w:rPr>
        <w:t>.09</w:t>
      </w:r>
      <w:r w:rsidR="007032BF" w:rsidRPr="006B5751">
        <w:rPr>
          <w:rFonts w:ascii="Arial" w:hAnsi="Arial" w:cs="Arial"/>
          <w:color w:val="595959"/>
          <w:sz w:val="24"/>
        </w:rPr>
        <w:t>.2021</w:t>
      </w:r>
    </w:p>
    <w:p w:rsidR="00B5275C" w:rsidRPr="006B5751" w:rsidRDefault="006B5751" w:rsidP="00B5275C">
      <w:pPr>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767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200 ЗАПРОСОВ В СЕКУНДУ: КАКУЮ НАГРУЗКУ ВЫДЕРЖИТ ЦИФРОВАЯ ПЕРЕПИСЬ?</w:t>
      </w:r>
    </w:p>
    <w:p w:rsidR="006B5751"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 xml:space="preserve">Не менее 30 заполненных электронных анкет в секунду и более 2 млн в сутки сможет получать Росстат через портал Госуслуг. Насколько удобно и надежно это будет для жителей страны? </w:t>
      </w:r>
    </w:p>
    <w:p w:rsidR="00B5275C"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О результатах нагрузочного тестирования портала, наборе переписчиков и готовности регионов к переписи в онлайн и офлайн-форматах сообщили 23 сентября участники очередного совещания у первого заместителя председателя Правительства РФ Андрея Белоусова по вопросам проведения ВПН-2020.</w:t>
      </w:r>
    </w:p>
    <w:p w:rsidR="00376771" w:rsidRPr="00376771" w:rsidRDefault="00376771" w:rsidP="00376771">
      <w:pPr>
        <w:spacing w:after="0" w:line="240" w:lineRule="auto"/>
        <w:rPr>
          <w:rFonts w:ascii="Arial" w:eastAsia="Times New Roman" w:hAnsi="Arial" w:cs="Arial"/>
          <w:b/>
          <w:bCs/>
          <w:sz w:val="32"/>
          <w:szCs w:val="32"/>
        </w:rPr>
      </w:pP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«До начала переписи осталось три недели, – отметил </w:t>
      </w:r>
      <w:r w:rsidRPr="00376771">
        <w:rPr>
          <w:rFonts w:ascii="Arial" w:eastAsia="Calibri" w:hAnsi="Arial" w:cs="Arial"/>
          <w:b/>
          <w:color w:val="525252"/>
          <w:sz w:val="24"/>
          <w:szCs w:val="24"/>
        </w:rPr>
        <w:t>Андрей Белоусов</w:t>
      </w:r>
      <w:r w:rsidRPr="00376771">
        <w:rPr>
          <w:rFonts w:ascii="Arial" w:eastAsia="Calibri" w:hAnsi="Arial" w:cs="Arial"/>
          <w:color w:val="525252"/>
          <w:sz w:val="24"/>
          <w:szCs w:val="24"/>
        </w:rPr>
        <w:t>. - Нужно решить все оставшиеся вопросы, в особенности, касающиеся организации работы переписчиков. Нам не нужны абстрактные цифры, нам нужны конкретные люди во всех регионах страны, готовые к опрашивать жителей или стать волонтерами».</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Росстата </w:t>
      </w:r>
      <w:r w:rsidRPr="00376771">
        <w:rPr>
          <w:rFonts w:ascii="Arial" w:eastAsia="Calibri" w:hAnsi="Arial" w:cs="Arial"/>
          <w:b/>
          <w:color w:val="525252"/>
          <w:sz w:val="24"/>
          <w:szCs w:val="24"/>
        </w:rPr>
        <w:t>Павел Малков</w:t>
      </w:r>
      <w:r w:rsidRPr="00376771">
        <w:rPr>
          <w:rFonts w:ascii="Arial" w:eastAsia="Calibri" w:hAnsi="Arial" w:cs="Arial"/>
          <w:color w:val="525252"/>
          <w:sz w:val="24"/>
          <w:szCs w:val="24"/>
        </w:rPr>
        <w:t xml:space="preserve"> проинформировал о том, как идет информационно-разъяснительная работа. В частности, он сообщил, что с 1 октября начнется рекламная кампания на теле- и радиоканалах, а также в онлайне.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Особое внимание он уделил взаимодействию с Минпросвещения. «Мы предложили в начале октября провести в школах информационные уроки и классные часы, на которых бы преподаватели, специалисты Росстат и волонтеры – студенты и аспиранты региональных вузов рассказали бы о Всероссийской переписи населения. Для этого уже разработаны специальные методические материалы,» – сообщил Павел Малков.</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«Мы также активизировали работу с вузами по привлечению студентов к работе переписчиками и волонтерами. Участие в переписи добровольное, поэтому мы вместе с руководством вузов убеждаем студентов в том, что участие в переписи – это важный и бесценный опыт для них. Всего студентов будет 58 тыс. из 260 тысяч переписчиков», – добавил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Восемь регионов, по словам руководителя Росстата, справились с задачей досрочно и укомплектовали переписной персонал (переписчики, </w:t>
      </w:r>
      <w:r w:rsidRPr="00376771">
        <w:rPr>
          <w:rFonts w:ascii="Arial" w:eastAsia="Calibri" w:hAnsi="Arial" w:cs="Arial"/>
          <w:color w:val="525252"/>
          <w:sz w:val="24"/>
          <w:szCs w:val="24"/>
        </w:rPr>
        <w:lastRenderedPageBreak/>
        <w:t xml:space="preserve">контролеры, инструкторы) на 100 процентов. Это Ярославская, Калининградская, Волгоградская области, республики Карачаево-Черкессия, Башкортостан, Татарстан, Еврейская автономная область и Чукотский автономный округ.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Заместитель министра цифрового развития, связи и массовых коммуникаций Российской Федерации </w:t>
      </w:r>
      <w:r w:rsidRPr="00376771">
        <w:rPr>
          <w:rFonts w:ascii="Arial" w:eastAsia="Calibri" w:hAnsi="Arial" w:cs="Arial"/>
          <w:b/>
          <w:color w:val="525252"/>
          <w:sz w:val="24"/>
          <w:szCs w:val="24"/>
        </w:rPr>
        <w:t>Олег Качанов</w:t>
      </w:r>
      <w:r w:rsidRPr="00376771">
        <w:rPr>
          <w:rFonts w:ascii="Arial" w:eastAsia="Calibri" w:hAnsi="Arial" w:cs="Arial"/>
          <w:color w:val="525252"/>
          <w:sz w:val="24"/>
          <w:szCs w:val="24"/>
        </w:rPr>
        <w:t xml:space="preserve"> проинформировал об итогах тестирования электронного переписного листа, который будет использоваться для самостоятельной переписи на портале Госуслуги. «Большинство оценили электронную форму на «хорошо» и «очень хорошо», – отметил он. – Однако было получено более 150 замечаний и предложений. Большая часть из них касалась подсказок и других элементов анкеты, помогающих ускорить и упростить ее заполнение. Сейчас электронная форма переписного листа полностью готова»</w:t>
      </w:r>
      <w:r w:rsidR="00E63921">
        <w:rPr>
          <w:rFonts w:ascii="Arial" w:eastAsia="Calibri" w:hAnsi="Arial" w:cs="Arial"/>
          <w:color w:val="525252"/>
          <w:sz w:val="24"/>
          <w:szCs w:val="24"/>
        </w:rPr>
        <w:t>,</w:t>
      </w:r>
      <w:r w:rsidRPr="00376771">
        <w:rPr>
          <w:rFonts w:ascii="Arial" w:eastAsia="Calibri" w:hAnsi="Arial" w:cs="Arial"/>
          <w:color w:val="525252"/>
          <w:sz w:val="24"/>
          <w:szCs w:val="24"/>
        </w:rPr>
        <w:t xml:space="preserve"> – сообщил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Олег Качанов также сообщил об итогах нагрузочного тестирования на систему: «В сентябре мы провели два сеанса нагрузочного тестирования. Результат: на семи нотах обрабатываем нагрузку в 30 заполненных переписных листов в секунду. В сутки способны предавать таким образом более 2 млн переписных листов». </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 целом, по словам Качанова, система выдерживает 150-200 запросов на заполнение анкеты в секунду. «Рассчитываем повысить мощность и, если будет первый вал обращений, — постараемся его выдержать», — резюмировал он.</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Росмолодежи </w:t>
      </w:r>
      <w:r w:rsidRPr="00376771">
        <w:rPr>
          <w:rFonts w:ascii="Arial" w:eastAsia="Calibri" w:hAnsi="Arial" w:cs="Arial"/>
          <w:b/>
          <w:color w:val="525252"/>
          <w:sz w:val="24"/>
          <w:szCs w:val="24"/>
        </w:rPr>
        <w:t>Ксения Разуваева</w:t>
      </w:r>
      <w:r w:rsidRPr="00376771">
        <w:rPr>
          <w:rFonts w:ascii="Arial" w:eastAsia="Calibri" w:hAnsi="Arial" w:cs="Arial"/>
          <w:color w:val="525252"/>
          <w:sz w:val="24"/>
          <w:szCs w:val="24"/>
        </w:rPr>
        <w:t xml:space="preserve"> сообщила о наборе и подготовке волонтеров для переписи: «Задача для нас понятная и нужная, у молодежи есть запрос на сопричастность к большим и важным для всех нас проектам. Уже готовы к работе более 19 тысяч волонтеров. До 30 сентября планируется набрать 25 140 человек».</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Каждый из волонтеров пройдет обучение. Федеральный тренинг будет проведен совместно с Росстатом 4 – 5 октября. Затем обучение пройдет во всех регионах страны. Волонтеры начнут работать с 15 октября по 4 часа в день.</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Волонтеры не будут переписывать жителей – это ключевое их отличие от переписчика. Задачи добровольцев, по большей части, информационно-консультационные. Именно они будут сопровождать и консультировать граждан на выездных, и, прежде всего, на стационарных переписных участках в МФЦ, информировать их о переписи.</w:t>
      </w:r>
    </w:p>
    <w:p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lastRenderedPageBreak/>
        <w:t xml:space="preserve">За оставшийся период региональным отделениям Росстата необходимо завершить два блока задач: заключить договора на помещения, транспорт и связь и полностью завершить подбор переписного персонала. </w:t>
      </w:r>
    </w:p>
    <w:p w:rsidR="00376771" w:rsidRPr="00376771" w:rsidRDefault="00376771" w:rsidP="00376771">
      <w:pPr>
        <w:spacing w:after="0" w:line="240" w:lineRule="auto"/>
        <w:ind w:left="567" w:firstLine="284"/>
        <w:jc w:val="both"/>
        <w:rPr>
          <w:rFonts w:ascii="Arial" w:eastAsia="Times New Roman" w:hAnsi="Arial" w:cs="Arial"/>
          <w:i/>
          <w:iCs/>
          <w:sz w:val="24"/>
          <w:szCs w:val="24"/>
        </w:rPr>
      </w:pPr>
    </w:p>
    <w:p w:rsidR="008076F9" w:rsidRPr="00AD370C" w:rsidRDefault="008076F9" w:rsidP="008076F9">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032BF" w:rsidRPr="006B5751" w:rsidRDefault="007032BF" w:rsidP="007032BF">
      <w:pPr>
        <w:spacing w:after="0" w:line="276" w:lineRule="auto"/>
        <w:rPr>
          <w:rFonts w:ascii="Arial" w:eastAsia="Calibri" w:hAnsi="Arial" w:cs="Arial"/>
          <w:i/>
          <w:color w:val="525252"/>
          <w:sz w:val="24"/>
          <w:szCs w:val="24"/>
        </w:rPr>
      </w:pPr>
    </w:p>
    <w:p w:rsidR="007032BF" w:rsidRPr="006B5751" w:rsidRDefault="007032BF" w:rsidP="007032BF">
      <w:pPr>
        <w:spacing w:after="0" w:line="276" w:lineRule="auto"/>
        <w:rPr>
          <w:rFonts w:ascii="Arial" w:eastAsia="Calibri" w:hAnsi="Arial" w:cs="Arial"/>
          <w:b/>
          <w:color w:val="595959"/>
          <w:sz w:val="24"/>
        </w:rPr>
      </w:pPr>
      <w:r w:rsidRPr="006B5751">
        <w:rPr>
          <w:rFonts w:ascii="Arial" w:eastAsia="Calibri" w:hAnsi="Arial" w:cs="Arial"/>
          <w:b/>
          <w:color w:val="595959"/>
          <w:sz w:val="24"/>
        </w:rPr>
        <w:t>Медиаофис</w:t>
      </w:r>
      <w:r w:rsidRPr="006B5751">
        <w:rPr>
          <w:rFonts w:ascii="Arial" w:eastAsia="Calibri" w:hAnsi="Arial" w:cs="Arial"/>
        </w:rPr>
        <w:t xml:space="preserve"> </w:t>
      </w:r>
      <w:r w:rsidRPr="006B5751">
        <w:rPr>
          <w:rFonts w:ascii="Arial" w:eastAsia="Calibri" w:hAnsi="Arial" w:cs="Arial"/>
          <w:b/>
          <w:color w:val="595959"/>
          <w:sz w:val="24"/>
        </w:rPr>
        <w:t>Всероссийской переписи населения</w:t>
      </w:r>
    </w:p>
    <w:p w:rsidR="007032BF" w:rsidRPr="006B5751" w:rsidRDefault="009D7718" w:rsidP="007032BF">
      <w:pPr>
        <w:spacing w:after="0" w:line="276" w:lineRule="auto"/>
        <w:jc w:val="both"/>
        <w:rPr>
          <w:rFonts w:ascii="Arial" w:eastAsia="Calibri" w:hAnsi="Arial" w:cs="Arial"/>
          <w:sz w:val="24"/>
          <w:szCs w:val="24"/>
        </w:rPr>
      </w:pPr>
      <w:hyperlink r:id="rId9" w:history="1">
        <w:r w:rsidR="007032BF" w:rsidRPr="006B5751">
          <w:rPr>
            <w:rFonts w:ascii="Arial" w:eastAsia="Calibri" w:hAnsi="Arial" w:cs="Arial"/>
            <w:color w:val="0563C1"/>
            <w:sz w:val="24"/>
            <w:szCs w:val="24"/>
            <w:u w:val="single"/>
          </w:rPr>
          <w:t>media@strana2020.ru</w:t>
        </w:r>
      </w:hyperlink>
    </w:p>
    <w:p w:rsidR="007032BF" w:rsidRPr="006B5751" w:rsidRDefault="009D7718" w:rsidP="007032BF">
      <w:pPr>
        <w:spacing w:after="0" w:line="276" w:lineRule="auto"/>
        <w:jc w:val="both"/>
        <w:rPr>
          <w:rFonts w:ascii="Arial" w:eastAsia="Calibri" w:hAnsi="Arial" w:cs="Arial"/>
          <w:color w:val="595959"/>
          <w:sz w:val="24"/>
        </w:rPr>
      </w:pPr>
      <w:hyperlink r:id="rId10" w:history="1">
        <w:r w:rsidR="007032BF" w:rsidRPr="006B5751">
          <w:rPr>
            <w:rFonts w:ascii="Arial" w:eastAsia="Calibri" w:hAnsi="Arial" w:cs="Arial"/>
            <w:color w:val="0563C1"/>
            <w:sz w:val="24"/>
            <w:u w:val="single"/>
          </w:rPr>
          <w:t>www.strana2020.ru</w:t>
        </w:r>
      </w:hyperlink>
    </w:p>
    <w:p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color w:val="595959"/>
          <w:sz w:val="24"/>
        </w:rPr>
        <w:t>+7 (495) 933-31-94</w:t>
      </w:r>
    </w:p>
    <w:p w:rsidR="007032BF" w:rsidRPr="006B5751" w:rsidRDefault="009D7718" w:rsidP="007032BF">
      <w:pPr>
        <w:spacing w:after="0" w:line="276" w:lineRule="auto"/>
        <w:jc w:val="both"/>
        <w:rPr>
          <w:rFonts w:ascii="Arial" w:eastAsia="Calibri" w:hAnsi="Arial" w:cs="Arial"/>
          <w:color w:val="595959"/>
          <w:sz w:val="24"/>
        </w:rPr>
      </w:pPr>
      <w:hyperlink r:id="rId11" w:history="1">
        <w:r w:rsidR="007032BF" w:rsidRPr="006B5751">
          <w:rPr>
            <w:rFonts w:ascii="Arial" w:eastAsia="Calibri" w:hAnsi="Arial" w:cs="Arial"/>
            <w:color w:val="0563C1"/>
            <w:sz w:val="24"/>
            <w:u w:val="single"/>
          </w:rPr>
          <w:t>https://www.facebook.com/strana2020</w:t>
        </w:r>
      </w:hyperlink>
    </w:p>
    <w:p w:rsidR="007032BF" w:rsidRPr="006B5751" w:rsidRDefault="009D7718" w:rsidP="007032BF">
      <w:pPr>
        <w:spacing w:after="0" w:line="276" w:lineRule="auto"/>
        <w:jc w:val="both"/>
        <w:rPr>
          <w:rFonts w:ascii="Arial" w:eastAsia="Calibri" w:hAnsi="Arial" w:cs="Arial"/>
          <w:color w:val="595959"/>
          <w:sz w:val="24"/>
        </w:rPr>
      </w:pPr>
      <w:hyperlink r:id="rId12" w:history="1">
        <w:r w:rsidR="007032BF" w:rsidRPr="006B5751">
          <w:rPr>
            <w:rFonts w:ascii="Arial" w:eastAsia="Calibri" w:hAnsi="Arial" w:cs="Arial"/>
            <w:color w:val="0563C1"/>
            <w:sz w:val="24"/>
            <w:u w:val="single"/>
          </w:rPr>
          <w:t>https://vk.com/strana2020</w:t>
        </w:r>
      </w:hyperlink>
    </w:p>
    <w:p w:rsidR="007032BF" w:rsidRPr="006B5751" w:rsidRDefault="009D7718" w:rsidP="007032BF">
      <w:pPr>
        <w:spacing w:after="0" w:line="276" w:lineRule="auto"/>
        <w:jc w:val="both"/>
        <w:rPr>
          <w:rFonts w:ascii="Arial" w:eastAsia="Calibri" w:hAnsi="Arial" w:cs="Arial"/>
          <w:color w:val="595959"/>
          <w:sz w:val="24"/>
        </w:rPr>
      </w:pPr>
      <w:hyperlink r:id="rId13" w:history="1">
        <w:r w:rsidR="007032BF" w:rsidRPr="006B5751">
          <w:rPr>
            <w:rFonts w:ascii="Arial" w:eastAsia="Calibri" w:hAnsi="Arial" w:cs="Arial"/>
            <w:color w:val="0563C1"/>
            <w:sz w:val="24"/>
            <w:u w:val="single"/>
          </w:rPr>
          <w:t>https://ok.ru/strana2020</w:t>
        </w:r>
      </w:hyperlink>
    </w:p>
    <w:p w:rsidR="007032BF" w:rsidRPr="006B5751" w:rsidRDefault="009D7718" w:rsidP="007032BF">
      <w:pPr>
        <w:spacing w:after="0" w:line="276" w:lineRule="auto"/>
        <w:jc w:val="both"/>
        <w:rPr>
          <w:rFonts w:ascii="Arial" w:eastAsia="Calibri" w:hAnsi="Arial" w:cs="Arial"/>
          <w:color w:val="595959"/>
          <w:sz w:val="24"/>
        </w:rPr>
      </w:pPr>
      <w:hyperlink r:id="rId14" w:history="1">
        <w:r w:rsidR="007032BF" w:rsidRPr="006B5751">
          <w:rPr>
            <w:rFonts w:ascii="Arial" w:eastAsia="Calibri" w:hAnsi="Arial" w:cs="Arial"/>
            <w:color w:val="0563C1"/>
            <w:sz w:val="24"/>
            <w:u w:val="single"/>
          </w:rPr>
          <w:t>https://www.instagram.com/strana2020</w:t>
        </w:r>
      </w:hyperlink>
    </w:p>
    <w:p w:rsidR="007032BF" w:rsidRPr="006B5751" w:rsidRDefault="009D7718" w:rsidP="007032BF">
      <w:pPr>
        <w:spacing w:after="0" w:line="276" w:lineRule="auto"/>
        <w:jc w:val="both"/>
        <w:rPr>
          <w:rFonts w:ascii="Arial" w:eastAsia="Calibri" w:hAnsi="Arial" w:cs="Arial"/>
          <w:color w:val="595959"/>
          <w:sz w:val="24"/>
        </w:rPr>
      </w:pPr>
      <w:hyperlink r:id="rId15" w:history="1">
        <w:r w:rsidR="007032BF" w:rsidRPr="006B5751">
          <w:rPr>
            <w:rFonts w:ascii="Arial" w:eastAsia="Calibri" w:hAnsi="Arial" w:cs="Arial"/>
            <w:color w:val="0563C1"/>
            <w:sz w:val="24"/>
            <w:u w:val="single"/>
          </w:rPr>
          <w:t>youtube.com</w:t>
        </w:r>
      </w:hyperlink>
    </w:p>
    <w:p w:rsidR="007032BF" w:rsidRPr="006B5751" w:rsidRDefault="007032BF" w:rsidP="007032BF">
      <w:pPr>
        <w:spacing w:after="0" w:line="276" w:lineRule="auto"/>
        <w:jc w:val="both"/>
        <w:rPr>
          <w:rFonts w:ascii="Arial" w:eastAsia="Calibri" w:hAnsi="Arial" w:cs="Arial"/>
          <w:color w:val="595959"/>
          <w:sz w:val="24"/>
        </w:rPr>
      </w:pPr>
    </w:p>
    <w:p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noProof/>
          <w:lang w:eastAsia="ru-RU"/>
        </w:rPr>
        <w:drawing>
          <wp:inline distT="0" distB="0" distL="0" distR="0" wp14:anchorId="4A21EDE4" wp14:editId="12B02CF5">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7032BF" w:rsidRPr="006B5751" w:rsidRDefault="007032BF" w:rsidP="007032BF">
      <w:pPr>
        <w:spacing w:after="0" w:line="276" w:lineRule="auto"/>
        <w:jc w:val="both"/>
        <w:rPr>
          <w:rFonts w:ascii="Arial" w:hAnsi="Arial" w:cs="Arial"/>
          <w:color w:val="595959"/>
          <w:sz w:val="24"/>
        </w:rPr>
      </w:pPr>
    </w:p>
    <w:p w:rsidR="00E55132" w:rsidRPr="006B5751" w:rsidRDefault="00E55132" w:rsidP="006B261B">
      <w:pPr>
        <w:spacing w:after="0" w:line="276" w:lineRule="auto"/>
        <w:jc w:val="both"/>
        <w:rPr>
          <w:rFonts w:ascii="Arial" w:hAnsi="Arial" w:cs="Arial"/>
          <w:color w:val="595959"/>
          <w:sz w:val="24"/>
        </w:rPr>
      </w:pPr>
    </w:p>
    <w:sectPr w:rsidR="00E55132" w:rsidRPr="006B5751"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2B" w:rsidRDefault="00A5242B" w:rsidP="00A02726">
      <w:pPr>
        <w:spacing w:after="0" w:line="240" w:lineRule="auto"/>
      </w:pPr>
      <w:r>
        <w:separator/>
      </w:r>
    </w:p>
  </w:endnote>
  <w:endnote w:type="continuationSeparator" w:id="0">
    <w:p w:rsidR="00A5242B" w:rsidRDefault="00A5242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D7718">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2B" w:rsidRDefault="00A5242B" w:rsidP="00A02726">
      <w:pPr>
        <w:spacing w:after="0" w:line="240" w:lineRule="auto"/>
      </w:pPr>
      <w:r>
        <w:separator/>
      </w:r>
    </w:p>
  </w:footnote>
  <w:footnote w:type="continuationSeparator" w:id="0">
    <w:p w:rsidR="00A5242B" w:rsidRDefault="00A5242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D7718">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D7718">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D7718">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771"/>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4DD"/>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429"/>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751"/>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6F9"/>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718"/>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921"/>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2B98-1385-426F-B46E-9E236544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Кошевая Елена Викторовна</cp:lastModifiedBy>
  <cp:revision>2</cp:revision>
  <cp:lastPrinted>2021-05-28T08:53:00Z</cp:lastPrinted>
  <dcterms:created xsi:type="dcterms:W3CDTF">2021-09-29T00:11:00Z</dcterms:created>
  <dcterms:modified xsi:type="dcterms:W3CDTF">2021-09-29T00:11:00Z</dcterms:modified>
</cp:coreProperties>
</file>